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E33" w:rsidRPr="0036541A" w:rsidRDefault="00481E33" w:rsidP="00970FE1">
      <w:pPr>
        <w:pStyle w:val="ConsPlusNormal"/>
        <w:ind w:firstLine="540"/>
        <w:jc w:val="both"/>
        <w:rPr>
          <w:rFonts w:ascii="Comic Sans MS" w:hAnsi="Comic Sans MS"/>
          <w:sz w:val="26"/>
          <w:szCs w:val="26"/>
        </w:rPr>
      </w:pPr>
      <w:r w:rsidRPr="0036541A">
        <w:rPr>
          <w:rFonts w:ascii="Comic Sans MS" w:hAnsi="Comic Sans MS"/>
          <w:b/>
          <w:color w:val="FF0000"/>
          <w:sz w:val="26"/>
          <w:szCs w:val="26"/>
        </w:rPr>
        <w:t>Кредитная карта</w:t>
      </w:r>
      <w:r w:rsidRPr="0036541A">
        <w:rPr>
          <w:rFonts w:ascii="Comic Sans MS" w:hAnsi="Comic Sans MS"/>
          <w:sz w:val="26"/>
          <w:szCs w:val="26"/>
        </w:rPr>
        <w:t xml:space="preserve"> – это банковская карта, привязанная к счёту, средства на котором предоставлены банком взаймы в пределах суммы кредитного лимита, установленного договором.</w:t>
      </w:r>
    </w:p>
    <w:p w:rsidR="00481E33" w:rsidRPr="0036541A" w:rsidRDefault="00481E33" w:rsidP="00970FE1">
      <w:pPr>
        <w:pStyle w:val="ConsPlusNormal"/>
        <w:ind w:firstLine="540"/>
        <w:jc w:val="both"/>
        <w:rPr>
          <w:rFonts w:ascii="Comic Sans MS" w:hAnsi="Comic Sans MS"/>
          <w:sz w:val="26"/>
          <w:szCs w:val="26"/>
        </w:rPr>
      </w:pPr>
      <w:r w:rsidRPr="0036541A">
        <w:rPr>
          <w:rFonts w:ascii="Comic Sans MS" w:hAnsi="Comic Sans MS"/>
          <w:sz w:val="26"/>
          <w:szCs w:val="26"/>
        </w:rPr>
        <w:t>Следует помнить, что в отношении кредитных карт действуют положения закона «О потребительском кредите (займе)».</w:t>
      </w:r>
    </w:p>
    <w:p w:rsidR="00481E33" w:rsidRPr="0036541A" w:rsidRDefault="00481E33" w:rsidP="00970FE1">
      <w:pPr>
        <w:pStyle w:val="ConsPlusNormal"/>
        <w:ind w:firstLine="540"/>
        <w:jc w:val="both"/>
        <w:rPr>
          <w:rFonts w:ascii="Comic Sans MS" w:hAnsi="Comic Sans MS"/>
          <w:sz w:val="26"/>
          <w:szCs w:val="26"/>
        </w:rPr>
      </w:pPr>
      <w:r w:rsidRPr="0036541A">
        <w:rPr>
          <w:rFonts w:ascii="Comic Sans MS" w:hAnsi="Comic Sans MS"/>
          <w:sz w:val="26"/>
          <w:szCs w:val="26"/>
        </w:rPr>
        <w:t>Кредитная карта может заменять потребительские кредиты и кредиты на неотложные нужды. Главным преимуществом кредитных карт перед кредитами является возможность использования кредита, не отчитываясь перед банком о его целевом использовании. А также – возможность постоянного возобновления кредитной линии после погашения.</w:t>
      </w:r>
    </w:p>
    <w:p w:rsidR="00481E33" w:rsidRPr="0036541A" w:rsidRDefault="00481E33" w:rsidP="00970FE1">
      <w:pPr>
        <w:pStyle w:val="ConsPlusNormal"/>
        <w:ind w:firstLine="540"/>
        <w:jc w:val="both"/>
        <w:rPr>
          <w:rFonts w:ascii="Comic Sans MS" w:hAnsi="Comic Sans MS"/>
          <w:sz w:val="26"/>
          <w:szCs w:val="26"/>
        </w:rPr>
      </w:pPr>
      <w:r w:rsidRPr="0036541A">
        <w:rPr>
          <w:rFonts w:ascii="Comic Sans MS" w:hAnsi="Comic Sans MS"/>
          <w:sz w:val="26"/>
          <w:szCs w:val="26"/>
        </w:rPr>
        <w:t>Льготный период погашения (grace-period) – это срок, в течение которого банк даёт возможность использовать заёмные средства с карты без взымания процентов.</w:t>
      </w:r>
    </w:p>
    <w:p w:rsidR="00481E33" w:rsidRPr="0036541A" w:rsidRDefault="00481E33" w:rsidP="00970FE1">
      <w:pPr>
        <w:pStyle w:val="ConsPlusNormal"/>
        <w:ind w:firstLine="540"/>
        <w:jc w:val="both"/>
        <w:rPr>
          <w:rFonts w:ascii="Comic Sans MS" w:hAnsi="Comic Sans MS"/>
          <w:sz w:val="26"/>
          <w:szCs w:val="26"/>
        </w:rPr>
      </w:pPr>
      <w:r w:rsidRPr="0036541A">
        <w:rPr>
          <w:rFonts w:ascii="Comic Sans MS" w:hAnsi="Comic Sans MS"/>
          <w:b/>
          <w:color w:val="FF0000"/>
          <w:sz w:val="26"/>
          <w:szCs w:val="26"/>
        </w:rPr>
        <w:t>Важное условие</w:t>
      </w:r>
      <w:r w:rsidRPr="0036541A">
        <w:rPr>
          <w:rFonts w:ascii="Comic Sans MS" w:hAnsi="Comic Sans MS"/>
          <w:sz w:val="26"/>
          <w:szCs w:val="26"/>
        </w:rPr>
        <w:t xml:space="preserve"> – погасить задолженность до окончания льготного периода. Если вы не вернули деньги в течение льготного периода, то банк начисляет проценты. Размер банковского вознаграждения – процентная ставка – всегда указан в договоре.</w:t>
      </w:r>
    </w:p>
    <w:p w:rsidR="00481E33" w:rsidRPr="0036541A" w:rsidRDefault="00481E33" w:rsidP="00970FE1">
      <w:pPr>
        <w:pStyle w:val="ConsPlusNormal"/>
        <w:ind w:firstLine="540"/>
        <w:jc w:val="both"/>
        <w:rPr>
          <w:rFonts w:ascii="Comic Sans MS" w:hAnsi="Comic Sans MS"/>
          <w:sz w:val="26"/>
          <w:szCs w:val="26"/>
        </w:rPr>
      </w:pPr>
      <w:r w:rsidRPr="0036541A">
        <w:rPr>
          <w:rFonts w:ascii="Comic Sans MS" w:hAnsi="Comic Sans MS"/>
          <w:sz w:val="26"/>
          <w:szCs w:val="26"/>
        </w:rPr>
        <w:t>При заключении договора следует внимательно изучить условия льготного периода:</w:t>
      </w:r>
    </w:p>
    <w:p w:rsidR="00481E33" w:rsidRPr="0036541A" w:rsidRDefault="00481E33" w:rsidP="00970FE1">
      <w:pPr>
        <w:pStyle w:val="ConsPlusNormal"/>
        <w:jc w:val="both"/>
        <w:rPr>
          <w:rFonts w:ascii="Comic Sans MS" w:hAnsi="Comic Sans MS"/>
          <w:sz w:val="26"/>
          <w:szCs w:val="26"/>
        </w:rPr>
      </w:pPr>
      <w:r w:rsidRPr="0036541A">
        <w:rPr>
          <w:rFonts w:ascii="Comic Sans MS" w:hAnsi="Comic Sans MS"/>
          <w:sz w:val="26"/>
          <w:szCs w:val="26"/>
        </w:rPr>
        <w:t>- срок действия (с какого момента начинается, когда заканчивается, меняется или нет в течение действия договора);</w:t>
      </w:r>
    </w:p>
    <w:p w:rsidR="00481E33" w:rsidRPr="0036541A" w:rsidRDefault="00481E33" w:rsidP="00970FE1">
      <w:pPr>
        <w:pStyle w:val="ConsPlusNormal"/>
        <w:jc w:val="both"/>
        <w:rPr>
          <w:rFonts w:ascii="Comic Sans MS" w:hAnsi="Comic Sans MS"/>
          <w:sz w:val="26"/>
          <w:szCs w:val="26"/>
        </w:rPr>
      </w:pPr>
      <w:r w:rsidRPr="0036541A">
        <w:rPr>
          <w:rFonts w:ascii="Comic Sans MS" w:hAnsi="Comic Sans MS"/>
          <w:sz w:val="26"/>
          <w:szCs w:val="26"/>
        </w:rPr>
        <w:t>- перечень операций, на которые он распространяется.</w:t>
      </w:r>
    </w:p>
    <w:p w:rsidR="00481E33" w:rsidRPr="0036541A" w:rsidRDefault="00481E33" w:rsidP="00970FE1">
      <w:pPr>
        <w:pStyle w:val="ConsPlusNormal"/>
        <w:ind w:firstLine="540"/>
        <w:jc w:val="both"/>
        <w:rPr>
          <w:rFonts w:ascii="Comic Sans MS" w:hAnsi="Comic Sans MS"/>
          <w:sz w:val="26"/>
          <w:szCs w:val="26"/>
        </w:rPr>
      </w:pPr>
      <w:r w:rsidRPr="0036541A">
        <w:rPr>
          <w:rFonts w:ascii="Comic Sans MS" w:hAnsi="Comic Sans MS"/>
          <w:b/>
          <w:color w:val="FF0000"/>
          <w:sz w:val="26"/>
          <w:szCs w:val="26"/>
        </w:rPr>
        <w:t>Важно!</w:t>
      </w:r>
      <w:r w:rsidRPr="0036541A">
        <w:rPr>
          <w:rFonts w:ascii="Comic Sans MS" w:hAnsi="Comic Sans MS"/>
          <w:sz w:val="26"/>
          <w:szCs w:val="26"/>
        </w:rPr>
        <w:t xml:space="preserve"> Во многих банках льготный период не действует в отношении операций по снятию наличных в банкомате и переводов на другие счета: такие операции расцениваются как кредит, и на них начисляются проценты до даты полного погашения долга по карте.</w:t>
      </w:r>
    </w:p>
    <w:p w:rsidR="00481E33" w:rsidRPr="0036541A" w:rsidRDefault="00481E33" w:rsidP="00970FE1">
      <w:pPr>
        <w:pStyle w:val="ConsPlusNormal"/>
        <w:ind w:firstLine="540"/>
        <w:jc w:val="both"/>
        <w:rPr>
          <w:rFonts w:ascii="Comic Sans MS" w:hAnsi="Comic Sans MS"/>
          <w:b/>
          <w:color w:val="FF0000"/>
          <w:sz w:val="26"/>
          <w:szCs w:val="26"/>
        </w:rPr>
      </w:pPr>
      <w:r w:rsidRPr="0036541A">
        <w:rPr>
          <w:rFonts w:ascii="Comic Sans MS" w:hAnsi="Comic Sans MS"/>
          <w:b/>
          <w:color w:val="FF0000"/>
          <w:sz w:val="26"/>
          <w:szCs w:val="26"/>
        </w:rPr>
        <w:t>Правила безопасного пользования картой:</w:t>
      </w:r>
    </w:p>
    <w:p w:rsidR="00481E33" w:rsidRPr="0036541A" w:rsidRDefault="00481E33" w:rsidP="00970FE1">
      <w:pPr>
        <w:pStyle w:val="ConsPlusNormal"/>
        <w:jc w:val="both"/>
        <w:rPr>
          <w:rFonts w:ascii="Comic Sans MS" w:hAnsi="Comic Sans MS"/>
          <w:sz w:val="26"/>
          <w:szCs w:val="26"/>
        </w:rPr>
      </w:pPr>
      <w:r w:rsidRPr="0036541A">
        <w:rPr>
          <w:rFonts w:ascii="Comic Sans MS" w:hAnsi="Comic Sans MS"/>
          <w:sz w:val="26"/>
          <w:szCs w:val="26"/>
        </w:rPr>
        <w:t>- перепишите номер карты и телефон центра обслуживания клиентов - эта информация может пригодиться вам в случае потери или кражи карты</w:t>
      </w:r>
    </w:p>
    <w:p w:rsidR="00481E33" w:rsidRPr="0036541A" w:rsidRDefault="00481E33" w:rsidP="00970FE1">
      <w:pPr>
        <w:pStyle w:val="ConsPlusNormal"/>
        <w:jc w:val="both"/>
        <w:rPr>
          <w:rFonts w:ascii="Comic Sans MS" w:hAnsi="Comic Sans MS"/>
          <w:sz w:val="26"/>
          <w:szCs w:val="26"/>
        </w:rPr>
      </w:pPr>
      <w:r w:rsidRPr="0036541A">
        <w:rPr>
          <w:rFonts w:ascii="Comic Sans MS" w:hAnsi="Comic Sans MS"/>
          <w:sz w:val="26"/>
          <w:szCs w:val="26"/>
        </w:rPr>
        <w:t>- никогда не записывайте свой ПИН-код — запоминайте его. Если вы всё же решили записать его, то убедитесь в том, что запись не попала в ваш кошелек, и тем более не записывайте ПИН-код на самой карте</w:t>
      </w:r>
    </w:p>
    <w:p w:rsidR="00481E33" w:rsidRPr="0036541A" w:rsidRDefault="00481E33" w:rsidP="00970FE1">
      <w:pPr>
        <w:pStyle w:val="ConsPlusNormal"/>
        <w:jc w:val="both"/>
        <w:rPr>
          <w:rFonts w:ascii="Comic Sans MS" w:hAnsi="Comic Sans MS"/>
          <w:sz w:val="26"/>
          <w:szCs w:val="26"/>
        </w:rPr>
      </w:pPr>
      <w:r w:rsidRPr="0036541A">
        <w:rPr>
          <w:rFonts w:ascii="Comic Sans MS" w:hAnsi="Comic Sans MS"/>
          <w:sz w:val="26"/>
          <w:szCs w:val="26"/>
        </w:rPr>
        <w:t>- никогда никому не раскрывайте свой ПИН-код,  только держатель карты должен знать свой ПИН-код</w:t>
      </w:r>
    </w:p>
    <w:p w:rsidR="00481E33" w:rsidRPr="0036541A" w:rsidRDefault="00481E33" w:rsidP="00970FE1">
      <w:pPr>
        <w:pStyle w:val="ConsPlusNormal"/>
        <w:jc w:val="both"/>
        <w:rPr>
          <w:rFonts w:ascii="Comic Sans MS" w:hAnsi="Comic Sans MS"/>
          <w:sz w:val="26"/>
          <w:szCs w:val="26"/>
        </w:rPr>
      </w:pPr>
      <w:r w:rsidRPr="0036541A">
        <w:rPr>
          <w:rFonts w:ascii="Comic Sans MS" w:hAnsi="Comic Sans MS"/>
          <w:sz w:val="26"/>
          <w:szCs w:val="26"/>
        </w:rPr>
        <w:t xml:space="preserve">- обязательно подключите </w:t>
      </w:r>
      <w:r w:rsidRPr="0036541A">
        <w:rPr>
          <w:rFonts w:ascii="Comic Sans MS" w:hAnsi="Comic Sans MS"/>
          <w:sz w:val="26"/>
          <w:szCs w:val="26"/>
          <w:lang w:val="en-US"/>
        </w:rPr>
        <w:t>SMS</w:t>
      </w:r>
      <w:r w:rsidRPr="0036541A">
        <w:rPr>
          <w:rFonts w:ascii="Comic Sans MS" w:hAnsi="Comic Sans MS"/>
          <w:sz w:val="26"/>
          <w:szCs w:val="26"/>
        </w:rPr>
        <w:t>-уведомления</w:t>
      </w:r>
    </w:p>
    <w:p w:rsidR="00481E33" w:rsidRPr="0036541A" w:rsidRDefault="00481E33" w:rsidP="00970FE1">
      <w:pPr>
        <w:pStyle w:val="ConsPlusNormal"/>
        <w:jc w:val="both"/>
        <w:rPr>
          <w:rFonts w:ascii="Comic Sans MS" w:hAnsi="Comic Sans MS"/>
          <w:sz w:val="26"/>
          <w:szCs w:val="26"/>
        </w:rPr>
      </w:pPr>
      <w:r w:rsidRPr="0036541A">
        <w:rPr>
          <w:rFonts w:ascii="Comic Sans MS" w:hAnsi="Comic Sans MS"/>
          <w:sz w:val="26"/>
          <w:szCs w:val="26"/>
        </w:rPr>
        <w:t>- покупки в интернете совершайте с помощью отдельной карты и на проверенных сайтах</w:t>
      </w:r>
    </w:p>
    <w:p w:rsidR="00481E33" w:rsidRPr="0036541A" w:rsidRDefault="00481E33" w:rsidP="00970FE1">
      <w:pPr>
        <w:pStyle w:val="ConsPlusNormal"/>
        <w:jc w:val="both"/>
        <w:rPr>
          <w:rFonts w:ascii="Comic Sans MS" w:hAnsi="Comic Sans MS"/>
          <w:sz w:val="26"/>
          <w:szCs w:val="26"/>
        </w:rPr>
      </w:pPr>
      <w:r w:rsidRPr="0036541A">
        <w:rPr>
          <w:rFonts w:ascii="Comic Sans MS" w:hAnsi="Comic Sans MS"/>
          <w:sz w:val="26"/>
          <w:szCs w:val="26"/>
        </w:rPr>
        <w:t>- об утерянной или украденной карте немедленно сообщите в свой банк, берегите свои пластиковые карты так же, как бережете наличные деньги. Не забывайте их в машине, баре, ночном клубе или на пляже.</w:t>
      </w:r>
    </w:p>
    <w:p w:rsidR="00481E33" w:rsidRPr="0036541A" w:rsidRDefault="00481E33" w:rsidP="00970FE1">
      <w:pPr>
        <w:pStyle w:val="ConsPlusNormal"/>
        <w:ind w:firstLine="540"/>
        <w:jc w:val="both"/>
        <w:rPr>
          <w:rFonts w:ascii="Comic Sans MS" w:hAnsi="Comic Sans MS"/>
          <w:sz w:val="26"/>
          <w:szCs w:val="26"/>
        </w:rPr>
      </w:pPr>
      <w:r w:rsidRPr="0036541A">
        <w:rPr>
          <w:rFonts w:ascii="Comic Sans MS" w:hAnsi="Comic Sans MS"/>
          <w:sz w:val="26"/>
          <w:szCs w:val="26"/>
        </w:rPr>
        <w:t xml:space="preserve">О том, что такое кредитная карта и в чем ее преимущества известно всем. Однако есть и другой банковский продукт, предоставляющий возобновляемую кредитную линию, это кредитная карта </w:t>
      </w:r>
      <w:r w:rsidRPr="0036541A">
        <w:rPr>
          <w:rFonts w:ascii="Comic Sans MS" w:hAnsi="Comic Sans MS"/>
          <w:b/>
          <w:color w:val="FF0000"/>
          <w:sz w:val="26"/>
          <w:szCs w:val="26"/>
        </w:rPr>
        <w:t>овердрафт</w:t>
      </w:r>
      <w:r w:rsidRPr="0036541A">
        <w:rPr>
          <w:rFonts w:ascii="Comic Sans MS" w:hAnsi="Comic Sans MS"/>
          <w:sz w:val="26"/>
          <w:szCs w:val="26"/>
        </w:rPr>
        <w:t>.</w:t>
      </w:r>
    </w:p>
    <w:p w:rsidR="00481E33" w:rsidRPr="0036541A" w:rsidRDefault="00481E33" w:rsidP="00584934">
      <w:pPr>
        <w:pStyle w:val="ConsPlusNormal"/>
        <w:ind w:firstLine="540"/>
        <w:jc w:val="both"/>
        <w:rPr>
          <w:rFonts w:ascii="Comic Sans MS" w:hAnsi="Comic Sans MS"/>
          <w:sz w:val="26"/>
          <w:szCs w:val="26"/>
        </w:rPr>
      </w:pPr>
      <w:r w:rsidRPr="0036541A">
        <w:rPr>
          <w:rFonts w:ascii="Comic Sans MS" w:hAnsi="Comic Sans MS"/>
          <w:sz w:val="26"/>
          <w:szCs w:val="26"/>
        </w:rPr>
        <w:t>Кредитная карта и овердрафт, в чём разница? Кредитная карта – это изначально продукт, предназначенный для использования средств банка и погашения накопившейся задолженности постфактум. Тогда как овердрафт прикрепляется к вашей дебетовой карте и позволяет ежемесячно немного перерасходовать зачисленные средства.</w:t>
      </w:r>
    </w:p>
    <w:p w:rsidR="00481E33" w:rsidRPr="0036541A" w:rsidRDefault="00481E33" w:rsidP="00584934">
      <w:pPr>
        <w:pStyle w:val="ConsPlusNormal"/>
        <w:ind w:firstLine="540"/>
        <w:jc w:val="both"/>
        <w:rPr>
          <w:rFonts w:ascii="Comic Sans MS" w:hAnsi="Comic Sans MS"/>
          <w:sz w:val="26"/>
          <w:szCs w:val="26"/>
        </w:rPr>
      </w:pPr>
      <w:r w:rsidRPr="0036541A">
        <w:rPr>
          <w:rFonts w:ascii="Comic Sans MS" w:hAnsi="Comic Sans MS"/>
          <w:sz w:val="26"/>
          <w:szCs w:val="26"/>
        </w:rPr>
        <w:t>По овердрафту причитающиеся по начислении средств на вашу карту банк забирает сразу же. Контролировать это вы не можете. От вас зависит лишь, насколько большую сумму по овердрафту вы израсходуете. Впрочем, и на это банк устанавливает лимиты. И, как правило, лимит овердрафта гораздо меньше, чем максимальная сумма, которую вы можете потратить по кредитке.</w:t>
      </w:r>
    </w:p>
    <w:p w:rsidR="00481E33" w:rsidRPr="0036541A" w:rsidRDefault="00481E33" w:rsidP="00584934">
      <w:pPr>
        <w:pStyle w:val="ConsPlusNormal"/>
        <w:ind w:firstLine="540"/>
        <w:jc w:val="both"/>
        <w:rPr>
          <w:rFonts w:ascii="Comic Sans MS" w:hAnsi="Comic Sans MS"/>
          <w:sz w:val="26"/>
          <w:szCs w:val="26"/>
        </w:rPr>
      </w:pPr>
      <w:r w:rsidRPr="0036541A">
        <w:rPr>
          <w:rFonts w:ascii="Comic Sans MS" w:hAnsi="Comic Sans MS"/>
          <w:sz w:val="26"/>
          <w:szCs w:val="26"/>
        </w:rPr>
        <w:t>Кроме того, льготный период кредитования, доступный новым держателям кредитных карт не действует для овердрафта. А это одно из весомых преимуществ кредитных карт.</w:t>
      </w:r>
    </w:p>
    <w:p w:rsidR="00481E33" w:rsidRPr="0036541A" w:rsidRDefault="00481E33" w:rsidP="00B3440C">
      <w:pPr>
        <w:pStyle w:val="ConsPlusNormal"/>
        <w:ind w:firstLine="540"/>
        <w:jc w:val="both"/>
        <w:rPr>
          <w:rFonts w:ascii="Comic Sans MS" w:hAnsi="Comic Sans MS"/>
          <w:sz w:val="26"/>
          <w:szCs w:val="26"/>
        </w:rPr>
      </w:pPr>
      <w:r w:rsidRPr="0036541A">
        <w:rPr>
          <w:rFonts w:ascii="Comic Sans MS" w:hAnsi="Comic Sans MS"/>
          <w:sz w:val="26"/>
          <w:szCs w:val="26"/>
        </w:rPr>
        <w:t>При выборе необходимо учитывать все факторы и определиться, что более важно. Если использование кредитных средств постоянно и имеется потребность в больших суммах, то предпочтение однозначно нужно отдать кредитке. А если вы собираетесь прибегать к помощи банка лишь в крайних и редких случаях, то достаточно будет карты с овердрафтом. Кроме того, вопрос в том, как часто вам необходимы наличные – чем чаще вы собираетесь снимать деньги в банкомате, тем менее выгодно использовать кредитную карту.</w:t>
      </w:r>
    </w:p>
    <w:p w:rsidR="00481E33" w:rsidRPr="00584934" w:rsidRDefault="00481E33" w:rsidP="00B3440C">
      <w:pPr>
        <w:pStyle w:val="ConsPlusNormal"/>
        <w:ind w:firstLine="540"/>
        <w:jc w:val="both"/>
        <w:rPr>
          <w:rFonts w:ascii="Comic Sans MS" w:hAnsi="Comic Sans MS"/>
          <w:sz w:val="24"/>
          <w:szCs w:val="24"/>
        </w:rPr>
      </w:pPr>
    </w:p>
    <w:p w:rsidR="00481E33" w:rsidRPr="00316185" w:rsidRDefault="00481E33" w:rsidP="00B3440C">
      <w:pPr>
        <w:ind w:left="567"/>
        <w:rPr>
          <w:rFonts w:ascii="Times New Roman" w:hAnsi="Times New Roman"/>
          <w:i/>
          <w:sz w:val="18"/>
          <w:szCs w:val="20"/>
        </w:rPr>
      </w:pPr>
      <w:r w:rsidRPr="00316185">
        <w:rPr>
          <w:rFonts w:ascii="Times New Roman" w:hAnsi="Times New Roman"/>
          <w:i/>
          <w:sz w:val="18"/>
          <w:szCs w:val="20"/>
        </w:rPr>
        <w:t xml:space="preserve">      Информация подготовлена с использованием СПС: Консультант Плюс; </w:t>
      </w:r>
      <w:r w:rsidRPr="00584934">
        <w:rPr>
          <w:rFonts w:ascii="Times New Roman" w:hAnsi="Times New Roman"/>
          <w:i/>
          <w:sz w:val="18"/>
          <w:szCs w:val="20"/>
        </w:rPr>
        <w:t>www</w:t>
      </w:r>
      <w:r w:rsidRPr="00970FE1">
        <w:rPr>
          <w:rFonts w:ascii="Times New Roman" w:hAnsi="Times New Roman"/>
          <w:i/>
          <w:sz w:val="18"/>
          <w:szCs w:val="20"/>
        </w:rPr>
        <w:t>.</w:t>
      </w:r>
      <w:r w:rsidRPr="00584934">
        <w:rPr>
          <w:rFonts w:ascii="Times New Roman" w:hAnsi="Times New Roman"/>
          <w:i/>
          <w:sz w:val="18"/>
          <w:szCs w:val="20"/>
        </w:rPr>
        <w:t>viza</w:t>
      </w:r>
      <w:r w:rsidRPr="00970FE1">
        <w:rPr>
          <w:rFonts w:ascii="Times New Roman" w:hAnsi="Times New Roman"/>
          <w:i/>
          <w:sz w:val="18"/>
          <w:szCs w:val="20"/>
        </w:rPr>
        <w:t>.</w:t>
      </w:r>
      <w:r w:rsidRPr="00584934">
        <w:rPr>
          <w:rFonts w:ascii="Times New Roman" w:hAnsi="Times New Roman"/>
          <w:i/>
          <w:sz w:val="18"/>
          <w:szCs w:val="20"/>
        </w:rPr>
        <w:t>com</w:t>
      </w:r>
      <w:r w:rsidRPr="00970FE1">
        <w:rPr>
          <w:rFonts w:ascii="Times New Roman" w:hAnsi="Times New Roman"/>
          <w:i/>
          <w:sz w:val="18"/>
          <w:szCs w:val="20"/>
        </w:rPr>
        <w:t>.</w:t>
      </w:r>
      <w:r w:rsidRPr="00584934">
        <w:rPr>
          <w:rFonts w:ascii="Times New Roman" w:hAnsi="Times New Roman"/>
          <w:i/>
          <w:sz w:val="18"/>
          <w:szCs w:val="20"/>
        </w:rPr>
        <w:t>ru</w:t>
      </w:r>
      <w:r>
        <w:rPr>
          <w:rFonts w:ascii="Times New Roman" w:hAnsi="Times New Roman"/>
          <w:i/>
          <w:sz w:val="18"/>
          <w:szCs w:val="20"/>
        </w:rPr>
        <w:t>;</w:t>
      </w:r>
      <w:r w:rsidRPr="00584934">
        <w:rPr>
          <w:rFonts w:ascii="Times New Roman" w:hAnsi="Times New Roman"/>
          <w:i/>
          <w:sz w:val="18"/>
          <w:szCs w:val="20"/>
        </w:rPr>
        <w:t xml:space="preserve"> inbusiness.kz</w:t>
      </w:r>
      <w:r>
        <w:rPr>
          <w:rFonts w:ascii="Times New Roman" w:hAnsi="Times New Roman"/>
          <w:i/>
          <w:sz w:val="18"/>
          <w:szCs w:val="20"/>
        </w:rPr>
        <w:t xml:space="preserve">, </w:t>
      </w:r>
      <w:r>
        <w:rPr>
          <w:rFonts w:ascii="Times New Roman" w:hAnsi="Times New Roman"/>
          <w:i/>
          <w:sz w:val="18"/>
          <w:szCs w:val="20"/>
          <w:lang w:val="en-US"/>
        </w:rPr>
        <w:t>bankiros</w:t>
      </w:r>
      <w:r w:rsidRPr="00584934">
        <w:rPr>
          <w:rFonts w:ascii="Times New Roman" w:hAnsi="Times New Roman"/>
          <w:i/>
          <w:sz w:val="18"/>
          <w:szCs w:val="20"/>
        </w:rPr>
        <w:t>.</w:t>
      </w:r>
      <w:r>
        <w:rPr>
          <w:rFonts w:ascii="Times New Roman" w:hAnsi="Times New Roman"/>
          <w:i/>
          <w:sz w:val="18"/>
          <w:szCs w:val="20"/>
          <w:lang w:val="en-US"/>
        </w:rPr>
        <w:t>ru</w:t>
      </w:r>
      <w:r>
        <w:rPr>
          <w:rFonts w:ascii="Times New Roman" w:hAnsi="Times New Roman"/>
          <w:i/>
          <w:sz w:val="18"/>
          <w:szCs w:val="20"/>
        </w:rPr>
        <w:t>; хочумогузнаю.рф</w:t>
      </w:r>
      <w:r w:rsidRPr="00316185">
        <w:rPr>
          <w:rFonts w:ascii="Times New Roman" w:hAnsi="Times New Roman"/>
          <w:i/>
          <w:sz w:val="18"/>
          <w:szCs w:val="20"/>
        </w:rPr>
        <w:t>.</w:t>
      </w:r>
      <w:r>
        <w:rPr>
          <w:rFonts w:ascii="Times New Roman" w:hAnsi="Times New Roman"/>
          <w:i/>
          <w:sz w:val="18"/>
          <w:szCs w:val="20"/>
        </w:rPr>
        <w:t xml:space="preserve">  юрисконсультом консультационного пункта филиала ФБУЗ «Центр гигиены и эпидемиологии» в Нижнеилимском районе </w:t>
      </w:r>
    </w:p>
    <w:p w:rsidR="00481E33" w:rsidRDefault="00481E33" w:rsidP="00DF2C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481E33" w:rsidRDefault="00481E33" w:rsidP="005375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1E33" w:rsidRDefault="00481E33" w:rsidP="005375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1E33" w:rsidRPr="003C20AE" w:rsidRDefault="00481E33" w:rsidP="0053756D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 w:rsidRPr="003C20AE">
        <w:rPr>
          <w:rFonts w:ascii="Comic Sans MS" w:hAnsi="Comic Sans MS"/>
          <w:b/>
          <w:sz w:val="24"/>
          <w:szCs w:val="24"/>
        </w:rPr>
        <w:t>Ждём Вас по адресу:</w:t>
      </w:r>
    </w:p>
    <w:p w:rsidR="00481E33" w:rsidRPr="00C9098A" w:rsidRDefault="00481E33" w:rsidP="009D6AF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4643" w:type="dxa"/>
        <w:jc w:val="center"/>
        <w:tblLook w:val="00A0"/>
      </w:tblPr>
      <w:tblGrid>
        <w:gridCol w:w="4643"/>
      </w:tblGrid>
      <w:tr w:rsidR="00481E33" w:rsidRPr="003C20AE" w:rsidTr="003C20AE">
        <w:trPr>
          <w:trHeight w:val="564"/>
          <w:jc w:val="center"/>
        </w:trPr>
        <w:tc>
          <w:tcPr>
            <w:tcW w:w="4643" w:type="dxa"/>
            <w:vAlign w:val="center"/>
          </w:tcPr>
          <w:p w:rsidR="00481E33" w:rsidRPr="003C20AE" w:rsidRDefault="00481E33" w:rsidP="0030027C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hAnsi="Comic Sans MS"/>
                <w:b/>
                <w:bCs/>
                <w:sz w:val="24"/>
                <w:szCs w:val="18"/>
                <w:u w:val="single"/>
              </w:rPr>
            </w:pPr>
            <w:r w:rsidRPr="003C20AE">
              <w:rPr>
                <w:rFonts w:ascii="Comic Sans MS" w:hAnsi="Comic Sans MS"/>
                <w:b/>
                <w:bCs/>
                <w:sz w:val="24"/>
                <w:szCs w:val="18"/>
              </w:rPr>
              <w:t>г.Железногорск-Илимский</w:t>
            </w:r>
            <w:r w:rsidRPr="003C20AE">
              <w:rPr>
                <w:rFonts w:ascii="Comic Sans MS" w:hAnsi="Comic Sans MS"/>
                <w:sz w:val="24"/>
                <w:szCs w:val="18"/>
              </w:rPr>
              <w:t xml:space="preserve">, 3 кв., д.40                 тел.8(395-66) 3-05-29, </w:t>
            </w:r>
            <w:r w:rsidRPr="003C20AE">
              <w:rPr>
                <w:rFonts w:ascii="Comic Sans MS" w:hAnsi="Comic Sans MS"/>
                <w:b/>
                <w:color w:val="0000FF"/>
                <w:sz w:val="24"/>
                <w:szCs w:val="18"/>
                <w:u w:val="single"/>
              </w:rPr>
              <w:t>ffbuz-zheleznogorsk@yandex.ru</w:t>
            </w:r>
          </w:p>
        </w:tc>
      </w:tr>
    </w:tbl>
    <w:p w:rsidR="00481E33" w:rsidRPr="00C9098A" w:rsidRDefault="00481E33" w:rsidP="006F5428">
      <w:pPr>
        <w:pStyle w:val="lead"/>
        <w:spacing w:before="0" w:beforeAutospacing="0" w:after="0" w:afterAutospacing="0"/>
        <w:jc w:val="center"/>
        <w:rPr>
          <w:b/>
        </w:rPr>
      </w:pPr>
    </w:p>
    <w:p w:rsidR="00481E33" w:rsidRDefault="00481E33" w:rsidP="006F5428">
      <w:pPr>
        <w:pStyle w:val="lead"/>
        <w:spacing w:before="0" w:beforeAutospacing="0" w:after="0" w:afterAutospacing="0"/>
        <w:jc w:val="center"/>
        <w:rPr>
          <w:rFonts w:ascii="Bookman Old Style" w:hAnsi="Bookman Old Style"/>
          <w:b/>
        </w:rPr>
      </w:pPr>
    </w:p>
    <w:p w:rsidR="00481E33" w:rsidRDefault="00481E33" w:rsidP="006F5428">
      <w:pPr>
        <w:pStyle w:val="lead"/>
        <w:spacing w:before="0" w:beforeAutospacing="0" w:after="0" w:afterAutospacing="0"/>
        <w:jc w:val="center"/>
        <w:rPr>
          <w:rFonts w:ascii="Bookman Old Style" w:hAnsi="Bookman Old Style"/>
          <w:b/>
        </w:rPr>
      </w:pPr>
    </w:p>
    <w:p w:rsidR="00481E33" w:rsidRDefault="00481E33" w:rsidP="006F5428">
      <w:pPr>
        <w:pStyle w:val="lead"/>
        <w:spacing w:before="0" w:beforeAutospacing="0" w:after="0" w:afterAutospacing="0"/>
        <w:jc w:val="center"/>
        <w:rPr>
          <w:rFonts w:ascii="Bookman Old Style" w:hAnsi="Bookman Old Style"/>
          <w:b/>
        </w:rPr>
      </w:pPr>
    </w:p>
    <w:p w:rsidR="00481E33" w:rsidRDefault="00481E33" w:rsidP="006F5428">
      <w:pPr>
        <w:pStyle w:val="lead"/>
        <w:spacing w:before="0" w:beforeAutospacing="0" w:after="0" w:afterAutospacing="0"/>
        <w:jc w:val="center"/>
        <w:rPr>
          <w:rFonts w:ascii="Bookman Old Style" w:hAnsi="Bookman Old Style"/>
          <w:b/>
        </w:rPr>
      </w:pPr>
    </w:p>
    <w:p w:rsidR="00481E33" w:rsidRDefault="00481E33" w:rsidP="006F5428">
      <w:pPr>
        <w:pStyle w:val="lead"/>
        <w:spacing w:before="0" w:beforeAutospacing="0" w:after="0" w:afterAutospacing="0"/>
        <w:jc w:val="center"/>
        <w:rPr>
          <w:rFonts w:ascii="Bookman Old Style" w:hAnsi="Bookman Old Style"/>
          <w:b/>
        </w:rPr>
      </w:pPr>
    </w:p>
    <w:p w:rsidR="00481E33" w:rsidRPr="003C20AE" w:rsidRDefault="00481E33" w:rsidP="006F5428">
      <w:pPr>
        <w:pStyle w:val="lead"/>
        <w:spacing w:before="0" w:beforeAutospacing="0" w:after="0" w:afterAutospacing="0"/>
        <w:jc w:val="center"/>
        <w:rPr>
          <w:rFonts w:ascii="Comic Sans MS" w:hAnsi="Comic Sans MS"/>
          <w:b/>
        </w:rPr>
      </w:pPr>
      <w:r w:rsidRPr="003C20AE">
        <w:rPr>
          <w:rFonts w:ascii="Comic Sans MS" w:hAnsi="Comic Sans MS"/>
          <w:b/>
        </w:rPr>
        <w:t xml:space="preserve">Филиал ФБУЗ «Центр гигиены и эпидемиологии </w:t>
      </w:r>
    </w:p>
    <w:p w:rsidR="00481E33" w:rsidRPr="003C20AE" w:rsidRDefault="00481E33" w:rsidP="006F5428">
      <w:pPr>
        <w:pStyle w:val="lead"/>
        <w:spacing w:before="0" w:beforeAutospacing="0" w:after="0" w:afterAutospacing="0"/>
        <w:jc w:val="center"/>
        <w:rPr>
          <w:rFonts w:ascii="Comic Sans MS" w:hAnsi="Comic Sans MS"/>
          <w:b/>
        </w:rPr>
      </w:pPr>
      <w:r w:rsidRPr="003C20AE">
        <w:rPr>
          <w:rFonts w:ascii="Comic Sans MS" w:hAnsi="Comic Sans MS"/>
          <w:b/>
        </w:rPr>
        <w:t>в Иркутской области»</w:t>
      </w:r>
      <w:r w:rsidRPr="003C20AE">
        <w:rPr>
          <w:rFonts w:ascii="Comic Sans MS" w:hAnsi="Comic Sans MS"/>
          <w:color w:val="000000"/>
          <w:sz w:val="22"/>
          <w:szCs w:val="20"/>
        </w:rPr>
        <w:t xml:space="preserve"> </w:t>
      </w:r>
      <w:r w:rsidRPr="003C20AE">
        <w:rPr>
          <w:rFonts w:ascii="Comic Sans MS" w:hAnsi="Comic Sans MS"/>
          <w:b/>
          <w:color w:val="000000"/>
          <w:sz w:val="22"/>
          <w:szCs w:val="20"/>
        </w:rPr>
        <w:t>в Нижнеилимском районе</w:t>
      </w:r>
    </w:p>
    <w:p w:rsidR="00481E33" w:rsidRDefault="00481E33" w:rsidP="006F5428">
      <w:pPr>
        <w:pStyle w:val="lead"/>
        <w:spacing w:before="0" w:beforeAutospacing="0" w:after="0" w:afterAutospacing="0"/>
        <w:jc w:val="center"/>
        <w:rPr>
          <w:rFonts w:ascii="Bookman Old Style" w:hAnsi="Bookman Old Style"/>
          <w:b/>
        </w:rPr>
      </w:pPr>
    </w:p>
    <w:p w:rsidR="00481E33" w:rsidRPr="00C9098A" w:rsidRDefault="00481E33" w:rsidP="006F5428">
      <w:pPr>
        <w:pStyle w:val="lead"/>
        <w:spacing w:before="0" w:beforeAutospacing="0" w:after="0" w:afterAutospacing="0"/>
        <w:jc w:val="center"/>
        <w:rPr>
          <w:rFonts w:ascii="Bookman Old Style" w:hAnsi="Bookman Old Style"/>
          <w:b/>
        </w:rPr>
      </w:pPr>
    </w:p>
    <w:p w:rsidR="00481E33" w:rsidRPr="00552FB5" w:rsidRDefault="00481E33" w:rsidP="0001574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8D3E7A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2.75pt;height:167.25pt">
            <v:imagedata r:id="rId5" o:title=""/>
          </v:shape>
        </w:pict>
      </w:r>
      <w:bookmarkEnd w:id="0"/>
    </w:p>
    <w:p w:rsidR="00481E33" w:rsidRDefault="00481E33" w:rsidP="006F5428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</w:p>
    <w:p w:rsidR="00481E33" w:rsidRDefault="00481E33" w:rsidP="00C95E6C">
      <w:pPr>
        <w:spacing w:after="0" w:line="240" w:lineRule="auto"/>
        <w:ind w:firstLine="284"/>
        <w:jc w:val="center"/>
        <w:rPr>
          <w:rFonts w:ascii="Comic Sans MS" w:hAnsi="Comic Sans MS"/>
          <w:sz w:val="24"/>
          <w:szCs w:val="24"/>
        </w:rPr>
      </w:pPr>
    </w:p>
    <w:p w:rsidR="00481E33" w:rsidRPr="003C20AE" w:rsidRDefault="00481E33" w:rsidP="00970FE1">
      <w:pPr>
        <w:spacing w:after="0" w:line="240" w:lineRule="auto"/>
        <w:ind w:firstLine="284"/>
        <w:jc w:val="center"/>
        <w:rPr>
          <w:rFonts w:ascii="Comic Sans MS" w:hAnsi="Comic Sans MS"/>
          <w:b/>
          <w:color w:val="FF0000"/>
          <w:sz w:val="44"/>
          <w:szCs w:val="44"/>
        </w:rPr>
      </w:pPr>
      <w:r w:rsidRPr="003C20AE">
        <w:rPr>
          <w:rFonts w:ascii="Comic Sans MS" w:hAnsi="Comic Sans MS"/>
          <w:b/>
          <w:color w:val="FF0000"/>
          <w:sz w:val="44"/>
          <w:szCs w:val="44"/>
        </w:rPr>
        <w:t xml:space="preserve">Кредитные </w:t>
      </w:r>
    </w:p>
    <w:p w:rsidR="00481E33" w:rsidRPr="003C20AE" w:rsidRDefault="00481E33" w:rsidP="00970FE1">
      <w:pPr>
        <w:spacing w:after="0" w:line="240" w:lineRule="auto"/>
        <w:ind w:firstLine="284"/>
        <w:jc w:val="center"/>
        <w:rPr>
          <w:rFonts w:ascii="Comic Sans MS" w:hAnsi="Comic Sans MS"/>
          <w:b/>
          <w:color w:val="FF0000"/>
          <w:sz w:val="44"/>
          <w:szCs w:val="44"/>
        </w:rPr>
      </w:pPr>
      <w:r w:rsidRPr="003C20AE">
        <w:rPr>
          <w:rFonts w:ascii="Comic Sans MS" w:hAnsi="Comic Sans MS"/>
          <w:b/>
          <w:color w:val="FF0000"/>
          <w:sz w:val="44"/>
          <w:szCs w:val="44"/>
        </w:rPr>
        <w:t>карты</w:t>
      </w:r>
    </w:p>
    <w:p w:rsidR="00481E33" w:rsidRDefault="00481E33" w:rsidP="00B3440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81E33" w:rsidRDefault="00481E33" w:rsidP="00B3440C">
      <w:pPr>
        <w:rPr>
          <w:rFonts w:ascii="Times New Roman" w:hAnsi="Times New Roman"/>
          <w:i/>
          <w:color w:val="000000"/>
          <w:sz w:val="20"/>
          <w:szCs w:val="20"/>
        </w:rPr>
      </w:pPr>
    </w:p>
    <w:p w:rsidR="00481E33" w:rsidRDefault="00481E33" w:rsidP="00552FB5">
      <w:pPr>
        <w:jc w:val="center"/>
        <w:rPr>
          <w:rFonts w:ascii="Comic Sans MS" w:hAnsi="Comic Sans MS"/>
          <w:color w:val="000000"/>
          <w:szCs w:val="20"/>
        </w:rPr>
      </w:pPr>
    </w:p>
    <w:p w:rsidR="00481E33" w:rsidRDefault="00481E33" w:rsidP="00552FB5">
      <w:pPr>
        <w:jc w:val="center"/>
        <w:rPr>
          <w:rFonts w:ascii="Comic Sans MS" w:hAnsi="Comic Sans MS"/>
          <w:color w:val="000000"/>
          <w:szCs w:val="20"/>
        </w:rPr>
      </w:pPr>
    </w:p>
    <w:p w:rsidR="00481E33" w:rsidRPr="00217E27" w:rsidRDefault="00481E33" w:rsidP="0036541A">
      <w:pPr>
        <w:jc w:val="center"/>
        <w:rPr>
          <w:rFonts w:ascii="Comic Sans MS" w:hAnsi="Comic Sans MS"/>
          <w:sz w:val="24"/>
          <w:szCs w:val="24"/>
        </w:rPr>
      </w:pPr>
      <w:r w:rsidRPr="003C20AE">
        <w:rPr>
          <w:rFonts w:ascii="Comic Sans MS" w:hAnsi="Comic Sans MS"/>
          <w:color w:val="000000"/>
          <w:szCs w:val="20"/>
        </w:rPr>
        <w:t xml:space="preserve">Консультационный пункт по защите прав потребителей ФБУЗ «Центр гигиены и эпидемиологии по Иркутской области» </w:t>
      </w:r>
    </w:p>
    <w:sectPr w:rsidR="00481E33" w:rsidRPr="00217E27" w:rsidSect="003C20AE">
      <w:pgSz w:w="16838" w:h="11906" w:orient="landscape"/>
      <w:pgMar w:top="567" w:right="678" w:bottom="566" w:left="709" w:header="0" w:footer="0" w:gutter="0"/>
      <w:cols w:num="3" w:space="495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4F8C"/>
    <w:multiLevelType w:val="hybridMultilevel"/>
    <w:tmpl w:val="E33E6324"/>
    <w:lvl w:ilvl="0" w:tplc="B9103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91179"/>
    <w:multiLevelType w:val="hybridMultilevel"/>
    <w:tmpl w:val="0AF4B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709E4"/>
    <w:multiLevelType w:val="multilevel"/>
    <w:tmpl w:val="1E76F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F54185"/>
    <w:multiLevelType w:val="multilevel"/>
    <w:tmpl w:val="8744B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93673B4"/>
    <w:multiLevelType w:val="hybridMultilevel"/>
    <w:tmpl w:val="B7DA9D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4D3CF0"/>
    <w:multiLevelType w:val="hybridMultilevel"/>
    <w:tmpl w:val="0B88CE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6C6EBC"/>
    <w:multiLevelType w:val="hybridMultilevel"/>
    <w:tmpl w:val="F9E6865A"/>
    <w:lvl w:ilvl="0" w:tplc="B9103E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B087F4D"/>
    <w:multiLevelType w:val="multilevel"/>
    <w:tmpl w:val="D01C55B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3"/>
      <w:numFmt w:val="decimal"/>
      <w:lvlText w:val="%2)"/>
      <w:lvlJc w:val="left"/>
      <w:pPr>
        <w:ind w:left="36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8">
    <w:nsid w:val="2C811B71"/>
    <w:multiLevelType w:val="hybridMultilevel"/>
    <w:tmpl w:val="94AE459C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DE6542F"/>
    <w:multiLevelType w:val="multilevel"/>
    <w:tmpl w:val="D160F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080A05"/>
    <w:multiLevelType w:val="hybridMultilevel"/>
    <w:tmpl w:val="10A855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D30F0D"/>
    <w:multiLevelType w:val="hybridMultilevel"/>
    <w:tmpl w:val="497CAA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ED4F88"/>
    <w:multiLevelType w:val="hybridMultilevel"/>
    <w:tmpl w:val="049889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8B21F66"/>
    <w:multiLevelType w:val="multilevel"/>
    <w:tmpl w:val="728CC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366A84"/>
    <w:multiLevelType w:val="hybridMultilevel"/>
    <w:tmpl w:val="60C277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91A001C"/>
    <w:multiLevelType w:val="hybridMultilevel"/>
    <w:tmpl w:val="D7042D18"/>
    <w:lvl w:ilvl="0" w:tplc="B9103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D260CD"/>
    <w:multiLevelType w:val="hybridMultilevel"/>
    <w:tmpl w:val="CED8B430"/>
    <w:lvl w:ilvl="0" w:tplc="09AA42B0">
      <w:start w:val="1"/>
      <w:numFmt w:val="decimal"/>
      <w:lvlText w:val="%1)"/>
      <w:lvlJc w:val="left"/>
      <w:pPr>
        <w:ind w:left="88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17">
    <w:nsid w:val="64445401"/>
    <w:multiLevelType w:val="hybridMultilevel"/>
    <w:tmpl w:val="DA822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C11494"/>
    <w:multiLevelType w:val="hybridMultilevel"/>
    <w:tmpl w:val="464EA7FC"/>
    <w:lvl w:ilvl="0" w:tplc="B9103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B411A2"/>
    <w:multiLevelType w:val="hybridMultilevel"/>
    <w:tmpl w:val="9E328B3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8"/>
  </w:num>
  <w:num w:numId="3">
    <w:abstractNumId w:val="17"/>
  </w:num>
  <w:num w:numId="4">
    <w:abstractNumId w:val="0"/>
  </w:num>
  <w:num w:numId="5">
    <w:abstractNumId w:val="6"/>
  </w:num>
  <w:num w:numId="6">
    <w:abstractNumId w:val="15"/>
  </w:num>
  <w:num w:numId="7">
    <w:abstractNumId w:val="3"/>
  </w:num>
  <w:num w:numId="8">
    <w:abstractNumId w:val="9"/>
  </w:num>
  <w:num w:numId="9">
    <w:abstractNumId w:val="13"/>
  </w:num>
  <w:num w:numId="10">
    <w:abstractNumId w:val="2"/>
  </w:num>
  <w:num w:numId="11">
    <w:abstractNumId w:val="19"/>
  </w:num>
  <w:num w:numId="12">
    <w:abstractNumId w:val="7"/>
  </w:num>
  <w:num w:numId="13">
    <w:abstractNumId w:val="4"/>
  </w:num>
  <w:num w:numId="14">
    <w:abstractNumId w:val="10"/>
  </w:num>
  <w:num w:numId="15">
    <w:abstractNumId w:val="11"/>
  </w:num>
  <w:num w:numId="16">
    <w:abstractNumId w:val="5"/>
  </w:num>
  <w:num w:numId="17">
    <w:abstractNumId w:val="14"/>
  </w:num>
  <w:num w:numId="18">
    <w:abstractNumId w:val="12"/>
  </w:num>
  <w:num w:numId="19">
    <w:abstractNumId w:val="8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318A"/>
    <w:rsid w:val="00006BB5"/>
    <w:rsid w:val="00015749"/>
    <w:rsid w:val="00025D66"/>
    <w:rsid w:val="00053F28"/>
    <w:rsid w:val="0005549D"/>
    <w:rsid w:val="000756E4"/>
    <w:rsid w:val="00084D4F"/>
    <w:rsid w:val="00087FC6"/>
    <w:rsid w:val="000A3BEF"/>
    <w:rsid w:val="001015FC"/>
    <w:rsid w:val="00114C48"/>
    <w:rsid w:val="00135B51"/>
    <w:rsid w:val="00146B06"/>
    <w:rsid w:val="00155BEE"/>
    <w:rsid w:val="001569FB"/>
    <w:rsid w:val="00185574"/>
    <w:rsid w:val="001A4F03"/>
    <w:rsid w:val="001A6F61"/>
    <w:rsid w:val="001B1A95"/>
    <w:rsid w:val="001D79B0"/>
    <w:rsid w:val="0021121D"/>
    <w:rsid w:val="00214536"/>
    <w:rsid w:val="00217E27"/>
    <w:rsid w:val="00235B78"/>
    <w:rsid w:val="00236E2B"/>
    <w:rsid w:val="00251282"/>
    <w:rsid w:val="00264CEE"/>
    <w:rsid w:val="00266073"/>
    <w:rsid w:val="0027524D"/>
    <w:rsid w:val="002754B8"/>
    <w:rsid w:val="00297EDF"/>
    <w:rsid w:val="002E3653"/>
    <w:rsid w:val="002F7291"/>
    <w:rsid w:val="0030027C"/>
    <w:rsid w:val="00304980"/>
    <w:rsid w:val="00306E62"/>
    <w:rsid w:val="00316185"/>
    <w:rsid w:val="0036541A"/>
    <w:rsid w:val="00366E3B"/>
    <w:rsid w:val="00374AD3"/>
    <w:rsid w:val="00374CDB"/>
    <w:rsid w:val="003758F2"/>
    <w:rsid w:val="00397032"/>
    <w:rsid w:val="003A1103"/>
    <w:rsid w:val="003C20AE"/>
    <w:rsid w:val="003C386F"/>
    <w:rsid w:val="003C7279"/>
    <w:rsid w:val="003D20AB"/>
    <w:rsid w:val="003D5802"/>
    <w:rsid w:val="00402DF0"/>
    <w:rsid w:val="00425441"/>
    <w:rsid w:val="0045159E"/>
    <w:rsid w:val="004550EF"/>
    <w:rsid w:val="0047142B"/>
    <w:rsid w:val="00472265"/>
    <w:rsid w:val="00481E33"/>
    <w:rsid w:val="004952AD"/>
    <w:rsid w:val="004A2475"/>
    <w:rsid w:val="004A2E68"/>
    <w:rsid w:val="004A7242"/>
    <w:rsid w:val="004A7B10"/>
    <w:rsid w:val="004B2BB1"/>
    <w:rsid w:val="004C516D"/>
    <w:rsid w:val="004E27D1"/>
    <w:rsid w:val="004E429E"/>
    <w:rsid w:val="004F1ECC"/>
    <w:rsid w:val="005058DB"/>
    <w:rsid w:val="00510750"/>
    <w:rsid w:val="00511F7C"/>
    <w:rsid w:val="0053756D"/>
    <w:rsid w:val="00550206"/>
    <w:rsid w:val="00552FB5"/>
    <w:rsid w:val="00574612"/>
    <w:rsid w:val="00584934"/>
    <w:rsid w:val="0059739D"/>
    <w:rsid w:val="005A59E4"/>
    <w:rsid w:val="005B18C7"/>
    <w:rsid w:val="005D7BCC"/>
    <w:rsid w:val="00611ABD"/>
    <w:rsid w:val="0064223E"/>
    <w:rsid w:val="00645F2B"/>
    <w:rsid w:val="006775CB"/>
    <w:rsid w:val="00693FC5"/>
    <w:rsid w:val="006B2E41"/>
    <w:rsid w:val="006C626A"/>
    <w:rsid w:val="006E39E7"/>
    <w:rsid w:val="006F4E64"/>
    <w:rsid w:val="006F5428"/>
    <w:rsid w:val="00701595"/>
    <w:rsid w:val="007025FA"/>
    <w:rsid w:val="00732F96"/>
    <w:rsid w:val="00775F54"/>
    <w:rsid w:val="007903E5"/>
    <w:rsid w:val="007B5719"/>
    <w:rsid w:val="007E746D"/>
    <w:rsid w:val="0080522D"/>
    <w:rsid w:val="0080660A"/>
    <w:rsid w:val="008204B0"/>
    <w:rsid w:val="00834DE9"/>
    <w:rsid w:val="00846ED1"/>
    <w:rsid w:val="00884AC7"/>
    <w:rsid w:val="008A07EA"/>
    <w:rsid w:val="008A2371"/>
    <w:rsid w:val="008D2FE5"/>
    <w:rsid w:val="008D3E7A"/>
    <w:rsid w:val="00902C21"/>
    <w:rsid w:val="0090318A"/>
    <w:rsid w:val="009406CC"/>
    <w:rsid w:val="00945811"/>
    <w:rsid w:val="00954544"/>
    <w:rsid w:val="00966D48"/>
    <w:rsid w:val="00970FE1"/>
    <w:rsid w:val="00983D44"/>
    <w:rsid w:val="009A57B2"/>
    <w:rsid w:val="009B4206"/>
    <w:rsid w:val="009C33DC"/>
    <w:rsid w:val="009D6AFD"/>
    <w:rsid w:val="009F4989"/>
    <w:rsid w:val="00A02E4D"/>
    <w:rsid w:val="00A07B92"/>
    <w:rsid w:val="00A40379"/>
    <w:rsid w:val="00A61D76"/>
    <w:rsid w:val="00AA37C8"/>
    <w:rsid w:val="00AB35C7"/>
    <w:rsid w:val="00AE1360"/>
    <w:rsid w:val="00AF278E"/>
    <w:rsid w:val="00AF5AD4"/>
    <w:rsid w:val="00B13ADE"/>
    <w:rsid w:val="00B30776"/>
    <w:rsid w:val="00B3440C"/>
    <w:rsid w:val="00B34EE4"/>
    <w:rsid w:val="00B4355E"/>
    <w:rsid w:val="00B80773"/>
    <w:rsid w:val="00B84B66"/>
    <w:rsid w:val="00B902FC"/>
    <w:rsid w:val="00B94438"/>
    <w:rsid w:val="00B94C6C"/>
    <w:rsid w:val="00BA4660"/>
    <w:rsid w:val="00BB3A62"/>
    <w:rsid w:val="00BC05B5"/>
    <w:rsid w:val="00BC0B41"/>
    <w:rsid w:val="00BC50CA"/>
    <w:rsid w:val="00BC71E9"/>
    <w:rsid w:val="00C0034F"/>
    <w:rsid w:val="00C00D2A"/>
    <w:rsid w:val="00C06178"/>
    <w:rsid w:val="00C262C7"/>
    <w:rsid w:val="00C34DDE"/>
    <w:rsid w:val="00C50585"/>
    <w:rsid w:val="00C52D3A"/>
    <w:rsid w:val="00C64CE8"/>
    <w:rsid w:val="00C71DE2"/>
    <w:rsid w:val="00C85282"/>
    <w:rsid w:val="00C86D66"/>
    <w:rsid w:val="00C9098A"/>
    <w:rsid w:val="00C95E6C"/>
    <w:rsid w:val="00CA554B"/>
    <w:rsid w:val="00CB71FF"/>
    <w:rsid w:val="00CD0458"/>
    <w:rsid w:val="00CD31F8"/>
    <w:rsid w:val="00D14E86"/>
    <w:rsid w:val="00D17CC9"/>
    <w:rsid w:val="00D21B7A"/>
    <w:rsid w:val="00D279E7"/>
    <w:rsid w:val="00D3797B"/>
    <w:rsid w:val="00D665EB"/>
    <w:rsid w:val="00D720E2"/>
    <w:rsid w:val="00D74E56"/>
    <w:rsid w:val="00D94EE9"/>
    <w:rsid w:val="00DB5E58"/>
    <w:rsid w:val="00DB6CFA"/>
    <w:rsid w:val="00DC6231"/>
    <w:rsid w:val="00DF2CCB"/>
    <w:rsid w:val="00DF59AF"/>
    <w:rsid w:val="00DF5B2B"/>
    <w:rsid w:val="00E16AC5"/>
    <w:rsid w:val="00E27618"/>
    <w:rsid w:val="00E3070B"/>
    <w:rsid w:val="00E50DB4"/>
    <w:rsid w:val="00E53A94"/>
    <w:rsid w:val="00E66AC3"/>
    <w:rsid w:val="00EC35D1"/>
    <w:rsid w:val="00EF0083"/>
    <w:rsid w:val="00EF2CD4"/>
    <w:rsid w:val="00F51840"/>
    <w:rsid w:val="00F5597F"/>
    <w:rsid w:val="00F648E2"/>
    <w:rsid w:val="00F77A74"/>
    <w:rsid w:val="00F81099"/>
    <w:rsid w:val="00FB167D"/>
    <w:rsid w:val="00FB7616"/>
    <w:rsid w:val="00FC7B7E"/>
    <w:rsid w:val="00FD412E"/>
    <w:rsid w:val="00FD6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B41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E50D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uiPriority w:val="99"/>
    <w:qFormat/>
    <w:rsid w:val="00FB7616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A59E4"/>
    <w:rPr>
      <w:rFonts w:ascii="Cambria" w:hAnsi="Cambria"/>
      <w:b/>
      <w:kern w:val="32"/>
      <w:sz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B7616"/>
    <w:rPr>
      <w:rFonts w:ascii="Times New Roman" w:hAnsi="Times New Roman"/>
      <w:b/>
      <w:sz w:val="27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95E6C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5E6C"/>
    <w:rPr>
      <w:rFonts w:ascii="Tahoma" w:hAnsi="Tahoma"/>
      <w:sz w:val="16"/>
    </w:rPr>
  </w:style>
  <w:style w:type="paragraph" w:customStyle="1" w:styleId="lead">
    <w:name w:val="lead"/>
    <w:basedOn w:val="Normal"/>
    <w:uiPriority w:val="99"/>
    <w:rsid w:val="00C95E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C95E6C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FC7B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4A2475"/>
    <w:pPr>
      <w:ind w:left="720"/>
      <w:contextualSpacing/>
    </w:pPr>
  </w:style>
  <w:style w:type="paragraph" w:customStyle="1" w:styleId="ConsPlusNormal">
    <w:name w:val="ConsPlusNormal"/>
    <w:uiPriority w:val="99"/>
    <w:rsid w:val="001569FB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customStyle="1" w:styleId="apple-converted-space">
    <w:name w:val="apple-converted-space"/>
    <w:uiPriority w:val="99"/>
    <w:rsid w:val="00E50DB4"/>
  </w:style>
  <w:style w:type="character" w:styleId="FollowedHyperlink">
    <w:name w:val="FollowedHyperlink"/>
    <w:basedOn w:val="DefaultParagraphFont"/>
    <w:uiPriority w:val="99"/>
    <w:rsid w:val="00C262C7"/>
    <w:rPr>
      <w:rFonts w:cs="Times New Roman"/>
      <w:color w:val="800080"/>
      <w:u w:val="single"/>
    </w:rPr>
  </w:style>
  <w:style w:type="paragraph" w:customStyle="1" w:styleId="formattexttopleveltext">
    <w:name w:val="formattext topleveltext"/>
    <w:basedOn w:val="Normal"/>
    <w:uiPriority w:val="99"/>
    <w:rsid w:val="00B944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09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63</TotalTime>
  <Pages>2</Pages>
  <Words>657</Words>
  <Characters>3750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России учреждена должность уполномоченного по правам потребителей финансовых услуг</dc:title>
  <dc:subject/>
  <dc:creator>user_2</dc:creator>
  <cp:keywords/>
  <dc:description/>
  <cp:lastModifiedBy>Оксана</cp:lastModifiedBy>
  <cp:revision>7</cp:revision>
  <cp:lastPrinted>2019-02-22T00:48:00Z</cp:lastPrinted>
  <dcterms:created xsi:type="dcterms:W3CDTF">2019-10-31T04:46:00Z</dcterms:created>
  <dcterms:modified xsi:type="dcterms:W3CDTF">2019-11-11T05:28:00Z</dcterms:modified>
</cp:coreProperties>
</file>